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E0982" w14:textId="072930B2" w:rsidR="00EA46CB" w:rsidRPr="00B00351" w:rsidRDefault="00B00351" w:rsidP="00B00351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00351">
        <w:rPr>
          <w:rFonts w:ascii="Arial" w:hAnsi="Arial" w:cs="Arial"/>
          <w:b/>
          <w:bCs/>
          <w:sz w:val="28"/>
          <w:szCs w:val="28"/>
          <w:u w:val="single"/>
        </w:rPr>
        <w:t>ELENCO COMPONENTI NUCLEO FAMIGLIARE</w:t>
      </w:r>
    </w:p>
    <w:p w14:paraId="25F14313" w14:textId="0597031F" w:rsidR="00B00351" w:rsidRPr="00B00351" w:rsidRDefault="00B00351" w:rsidP="00B00351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00351">
        <w:rPr>
          <w:rFonts w:ascii="Arial" w:hAnsi="Arial" w:cs="Arial"/>
          <w:b/>
          <w:bCs/>
          <w:sz w:val="28"/>
          <w:szCs w:val="28"/>
          <w:u w:val="single"/>
        </w:rPr>
        <w:t xml:space="preserve">CONVIVENTI E </w:t>
      </w:r>
      <w:proofErr w:type="gramStart"/>
      <w:r w:rsidRPr="00B00351">
        <w:rPr>
          <w:rFonts w:ascii="Arial" w:hAnsi="Arial" w:cs="Arial"/>
          <w:b/>
          <w:bCs/>
          <w:sz w:val="28"/>
          <w:szCs w:val="28"/>
          <w:u w:val="single"/>
        </w:rPr>
        <w:t>NON</w:t>
      </w:r>
      <w:proofErr w:type="gramEnd"/>
    </w:p>
    <w:p w14:paraId="02C96B05" w14:textId="77777777" w:rsidR="00B1366F" w:rsidRDefault="00B1366F" w:rsidP="00B1366F">
      <w:pPr>
        <w:jc w:val="both"/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7513"/>
      </w:tblGrid>
      <w:tr w:rsidR="00B1366F" w:rsidRPr="00B1366F" w14:paraId="72260D32" w14:textId="77777777" w:rsidTr="006965CC">
        <w:tc>
          <w:tcPr>
            <w:tcW w:w="1980" w:type="dxa"/>
          </w:tcPr>
          <w:p w14:paraId="5AEB0384" w14:textId="0B403BDA" w:rsidR="00B1366F" w:rsidRPr="006965CC" w:rsidRDefault="00B1366F" w:rsidP="00B1366F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65CC">
              <w:rPr>
                <w:rFonts w:ascii="Arial" w:hAnsi="Arial" w:cs="Arial"/>
                <w:b/>
                <w:bCs/>
                <w:sz w:val="28"/>
                <w:szCs w:val="28"/>
              </w:rPr>
              <w:t>Il sottoscritto</w:t>
            </w:r>
          </w:p>
        </w:tc>
        <w:tc>
          <w:tcPr>
            <w:tcW w:w="7513" w:type="dxa"/>
          </w:tcPr>
          <w:p w14:paraId="04F2D019" w14:textId="77777777" w:rsidR="00B1366F" w:rsidRPr="00B1366F" w:rsidRDefault="00B1366F" w:rsidP="00B1366F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26BDDE18" w14:textId="365B1FA5" w:rsidR="00B1366F" w:rsidRPr="00DE2759" w:rsidRDefault="00DE2759" w:rsidP="00DE2759">
      <w:pPr>
        <w:jc w:val="both"/>
        <w:rPr>
          <w:rFonts w:ascii="Arial" w:hAnsi="Arial" w:cs="Arial"/>
          <w:sz w:val="28"/>
          <w:szCs w:val="28"/>
        </w:rPr>
      </w:pPr>
      <w:r w:rsidRPr="00DE2759">
        <w:rPr>
          <w:rFonts w:ascii="Arial" w:hAnsi="Arial" w:cs="Arial"/>
          <w:sz w:val="28"/>
          <w:szCs w:val="28"/>
        </w:rPr>
        <w:t xml:space="preserve">consapevole delle responsabilità penali derivanti da dichiarazioni false o mendaci, ai sensi dell’art. 76 del DPR 28/12/2000 n. 445, sotto la propria responsabilità, </w:t>
      </w:r>
    </w:p>
    <w:p w14:paraId="1FC9AB90" w14:textId="77777777" w:rsidR="00DE2759" w:rsidRDefault="00DE2759" w:rsidP="00DE2759">
      <w:pPr>
        <w:widowControl w:val="0"/>
        <w:autoSpaceDE w:val="0"/>
        <w:autoSpaceDN w:val="0"/>
        <w:spacing w:after="0" w:line="240" w:lineRule="auto"/>
        <w:ind w:right="148"/>
        <w:jc w:val="both"/>
        <w:rPr>
          <w:rFonts w:ascii="Arial" w:hAnsi="Arial" w:cs="Arial"/>
        </w:rPr>
      </w:pPr>
    </w:p>
    <w:p w14:paraId="1996B3A8" w14:textId="381FA34E" w:rsidR="00B1366F" w:rsidRPr="00B1366F" w:rsidRDefault="00B1366F" w:rsidP="00B1366F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1366F">
        <w:rPr>
          <w:rFonts w:ascii="Arial" w:hAnsi="Arial" w:cs="Arial"/>
          <w:b/>
          <w:bCs/>
          <w:sz w:val="28"/>
          <w:szCs w:val="28"/>
        </w:rPr>
        <w:t>DICHIARA</w:t>
      </w:r>
    </w:p>
    <w:p w14:paraId="1CBF5A07" w14:textId="17BF37C9" w:rsidR="00B1366F" w:rsidRPr="00B1366F" w:rsidRDefault="00B1366F" w:rsidP="00B1366F">
      <w:pPr>
        <w:jc w:val="both"/>
        <w:rPr>
          <w:rFonts w:ascii="Arial" w:hAnsi="Arial" w:cs="Arial"/>
          <w:sz w:val="28"/>
          <w:szCs w:val="28"/>
        </w:rPr>
      </w:pPr>
      <w:r w:rsidRPr="00B1366F">
        <w:rPr>
          <w:rFonts w:ascii="Arial" w:hAnsi="Arial" w:cs="Arial"/>
          <w:sz w:val="28"/>
          <w:szCs w:val="28"/>
        </w:rPr>
        <w:t>Che sono componenti del proprio nucleo famigliare</w:t>
      </w:r>
      <w:r w:rsidR="006965CC">
        <w:rPr>
          <w:rFonts w:ascii="Arial" w:hAnsi="Arial" w:cs="Arial"/>
          <w:sz w:val="28"/>
          <w:szCs w:val="28"/>
        </w:rPr>
        <w:t xml:space="preserve"> i signori*</w:t>
      </w:r>
      <w:r w:rsidRPr="00B1366F">
        <w:rPr>
          <w:rFonts w:ascii="Arial" w:hAnsi="Arial" w:cs="Arial"/>
          <w:sz w:val="28"/>
          <w:szCs w:val="28"/>
        </w:rPr>
        <w:t>:</w:t>
      </w:r>
    </w:p>
    <w:tbl>
      <w:tblPr>
        <w:tblStyle w:val="Grigliatabella"/>
        <w:tblW w:w="9508" w:type="dxa"/>
        <w:tblLook w:val="04A0" w:firstRow="1" w:lastRow="0" w:firstColumn="1" w:lastColumn="0" w:noHBand="0" w:noVBand="1"/>
      </w:tblPr>
      <w:tblGrid>
        <w:gridCol w:w="2393"/>
        <w:gridCol w:w="2111"/>
        <w:gridCol w:w="1554"/>
        <w:gridCol w:w="1976"/>
        <w:gridCol w:w="709"/>
        <w:gridCol w:w="765"/>
      </w:tblGrid>
      <w:tr w:rsidR="00B00351" w:rsidRPr="00B00351" w14:paraId="1310691F" w14:textId="77777777" w:rsidTr="006965CC">
        <w:trPr>
          <w:trHeight w:val="307"/>
        </w:trPr>
        <w:tc>
          <w:tcPr>
            <w:tcW w:w="2405" w:type="dxa"/>
            <w:vMerge w:val="restart"/>
            <w:shd w:val="clear" w:color="auto" w:fill="95DCF7" w:themeFill="accent4" w:themeFillTint="66"/>
          </w:tcPr>
          <w:p w14:paraId="2A349CBB" w14:textId="0BDD3AEC" w:rsidR="00B00351" w:rsidRPr="00B00351" w:rsidRDefault="00B00351" w:rsidP="00B00351">
            <w:pPr>
              <w:jc w:val="both"/>
              <w:rPr>
                <w:rFonts w:ascii="Arial" w:hAnsi="Arial" w:cs="Arial"/>
                <w:b/>
                <w:bCs/>
              </w:rPr>
            </w:pPr>
            <w:r w:rsidRPr="00B00351">
              <w:rPr>
                <w:rFonts w:ascii="Arial" w:hAnsi="Arial" w:cs="Arial"/>
                <w:b/>
                <w:bCs/>
              </w:rPr>
              <w:t>COGNOME</w:t>
            </w:r>
          </w:p>
        </w:tc>
        <w:tc>
          <w:tcPr>
            <w:tcW w:w="2126" w:type="dxa"/>
            <w:vMerge w:val="restart"/>
            <w:shd w:val="clear" w:color="auto" w:fill="95DCF7" w:themeFill="accent4" w:themeFillTint="66"/>
          </w:tcPr>
          <w:p w14:paraId="3F6D6DE0" w14:textId="09134AAA" w:rsidR="00B00351" w:rsidRPr="00B00351" w:rsidRDefault="00B00351" w:rsidP="00B00351">
            <w:pPr>
              <w:jc w:val="both"/>
              <w:rPr>
                <w:rFonts w:ascii="Arial" w:hAnsi="Arial" w:cs="Arial"/>
                <w:b/>
                <w:bCs/>
              </w:rPr>
            </w:pPr>
            <w:r w:rsidRPr="00B00351">
              <w:rPr>
                <w:rFonts w:ascii="Arial" w:hAnsi="Arial" w:cs="Arial"/>
                <w:b/>
                <w:bCs/>
              </w:rPr>
              <w:t>NOME</w:t>
            </w:r>
          </w:p>
        </w:tc>
        <w:tc>
          <w:tcPr>
            <w:tcW w:w="1560" w:type="dxa"/>
            <w:vMerge w:val="restart"/>
            <w:shd w:val="clear" w:color="auto" w:fill="95DCF7" w:themeFill="accent4" w:themeFillTint="66"/>
          </w:tcPr>
          <w:p w14:paraId="427CC653" w14:textId="47D13598" w:rsidR="00B00351" w:rsidRPr="00B00351" w:rsidRDefault="00B00351" w:rsidP="00B00351">
            <w:pPr>
              <w:jc w:val="center"/>
              <w:rPr>
                <w:rFonts w:ascii="Arial" w:hAnsi="Arial" w:cs="Arial"/>
                <w:b/>
                <w:bCs/>
              </w:rPr>
            </w:pPr>
            <w:r w:rsidRPr="00B00351">
              <w:rPr>
                <w:rFonts w:ascii="Arial" w:hAnsi="Arial" w:cs="Arial"/>
                <w:b/>
                <w:bCs/>
              </w:rPr>
              <w:t>Data di</w:t>
            </w:r>
          </w:p>
          <w:p w14:paraId="641D1033" w14:textId="7DDDD68C" w:rsidR="00B00351" w:rsidRPr="00B00351" w:rsidRDefault="00B00351" w:rsidP="00B00351">
            <w:pPr>
              <w:jc w:val="center"/>
              <w:rPr>
                <w:rFonts w:ascii="Arial" w:hAnsi="Arial" w:cs="Arial"/>
                <w:b/>
                <w:bCs/>
              </w:rPr>
            </w:pPr>
            <w:r w:rsidRPr="00B00351">
              <w:rPr>
                <w:rFonts w:ascii="Arial" w:hAnsi="Arial" w:cs="Arial"/>
                <w:b/>
                <w:bCs/>
              </w:rPr>
              <w:t>nascita</w:t>
            </w:r>
          </w:p>
        </w:tc>
        <w:tc>
          <w:tcPr>
            <w:tcW w:w="1984" w:type="dxa"/>
            <w:vMerge w:val="restart"/>
            <w:shd w:val="clear" w:color="auto" w:fill="95DCF7" w:themeFill="accent4" w:themeFillTint="66"/>
          </w:tcPr>
          <w:p w14:paraId="2324CCCE" w14:textId="77777777" w:rsidR="00B00351" w:rsidRPr="00B00351" w:rsidRDefault="00B00351" w:rsidP="00B00351">
            <w:pPr>
              <w:jc w:val="center"/>
              <w:rPr>
                <w:rFonts w:ascii="Arial" w:hAnsi="Arial" w:cs="Arial"/>
                <w:b/>
                <w:bCs/>
              </w:rPr>
            </w:pPr>
            <w:r w:rsidRPr="00B00351">
              <w:rPr>
                <w:rFonts w:ascii="Arial" w:hAnsi="Arial" w:cs="Arial"/>
                <w:b/>
                <w:bCs/>
              </w:rPr>
              <w:t>Grado di</w:t>
            </w:r>
          </w:p>
          <w:p w14:paraId="4A036EF6" w14:textId="7F06F625" w:rsidR="00B00351" w:rsidRPr="00B00351" w:rsidRDefault="00B00351" w:rsidP="00B00351">
            <w:pPr>
              <w:jc w:val="center"/>
              <w:rPr>
                <w:rFonts w:ascii="Arial" w:hAnsi="Arial" w:cs="Arial"/>
                <w:b/>
                <w:bCs/>
              </w:rPr>
            </w:pPr>
            <w:r w:rsidRPr="00B00351">
              <w:rPr>
                <w:rFonts w:ascii="Arial" w:hAnsi="Arial" w:cs="Arial"/>
                <w:b/>
                <w:bCs/>
              </w:rPr>
              <w:t>Parentela</w:t>
            </w:r>
          </w:p>
        </w:tc>
        <w:tc>
          <w:tcPr>
            <w:tcW w:w="1433" w:type="dxa"/>
            <w:gridSpan w:val="2"/>
            <w:shd w:val="clear" w:color="auto" w:fill="95DCF7" w:themeFill="accent4" w:themeFillTint="66"/>
          </w:tcPr>
          <w:p w14:paraId="00C4A591" w14:textId="6D31F803" w:rsidR="00B00351" w:rsidRPr="00B00351" w:rsidRDefault="00B00351" w:rsidP="00B00351">
            <w:pPr>
              <w:jc w:val="center"/>
              <w:rPr>
                <w:rFonts w:ascii="Arial" w:hAnsi="Arial" w:cs="Arial"/>
                <w:b/>
                <w:bCs/>
              </w:rPr>
            </w:pPr>
            <w:r w:rsidRPr="00B00351">
              <w:rPr>
                <w:rFonts w:ascii="Arial" w:hAnsi="Arial" w:cs="Arial"/>
                <w:b/>
                <w:bCs/>
              </w:rPr>
              <w:t>Conviventi</w:t>
            </w:r>
          </w:p>
        </w:tc>
      </w:tr>
      <w:tr w:rsidR="00B00351" w14:paraId="65B126FC" w14:textId="77777777" w:rsidTr="006965CC">
        <w:trPr>
          <w:trHeight w:val="306"/>
        </w:trPr>
        <w:tc>
          <w:tcPr>
            <w:tcW w:w="2405" w:type="dxa"/>
            <w:vMerge/>
          </w:tcPr>
          <w:p w14:paraId="3ABC8ED5" w14:textId="77777777" w:rsidR="00B00351" w:rsidRDefault="00B00351" w:rsidP="00B003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6EC05A8B" w14:textId="77777777" w:rsidR="00B00351" w:rsidRDefault="00B00351" w:rsidP="00B0035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14:paraId="645E662D" w14:textId="77777777" w:rsidR="00B00351" w:rsidRDefault="00B00351" w:rsidP="00B003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14:paraId="1482CAE8" w14:textId="77777777" w:rsidR="00B00351" w:rsidRDefault="00B00351" w:rsidP="00B003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95DCF7" w:themeFill="accent4" w:themeFillTint="66"/>
          </w:tcPr>
          <w:p w14:paraId="3F618977" w14:textId="4EC15311" w:rsidR="00B00351" w:rsidRDefault="00B00351" w:rsidP="00B003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</w:t>
            </w:r>
          </w:p>
        </w:tc>
        <w:tc>
          <w:tcPr>
            <w:tcW w:w="724" w:type="dxa"/>
            <w:shd w:val="clear" w:color="auto" w:fill="95DCF7" w:themeFill="accent4" w:themeFillTint="66"/>
          </w:tcPr>
          <w:p w14:paraId="78AED1BD" w14:textId="6C8ACB0E" w:rsidR="00B00351" w:rsidRDefault="00B00351" w:rsidP="00B0035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</w:tr>
      <w:tr w:rsidR="00B00351" w:rsidRPr="006965CC" w14:paraId="74276CAC" w14:textId="77777777" w:rsidTr="006965CC">
        <w:tc>
          <w:tcPr>
            <w:tcW w:w="2405" w:type="dxa"/>
          </w:tcPr>
          <w:p w14:paraId="779D7BA3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26" w:type="dxa"/>
          </w:tcPr>
          <w:p w14:paraId="6F9D1C74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560" w:type="dxa"/>
          </w:tcPr>
          <w:p w14:paraId="79597683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4" w:type="dxa"/>
          </w:tcPr>
          <w:p w14:paraId="782480D7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709" w:type="dxa"/>
          </w:tcPr>
          <w:p w14:paraId="0F1A9879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724" w:type="dxa"/>
          </w:tcPr>
          <w:p w14:paraId="2B6F9EAF" w14:textId="072AC6D5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B00351" w:rsidRPr="006965CC" w14:paraId="669E6956" w14:textId="77777777" w:rsidTr="006965CC">
        <w:tc>
          <w:tcPr>
            <w:tcW w:w="2405" w:type="dxa"/>
          </w:tcPr>
          <w:p w14:paraId="2780FF2B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26" w:type="dxa"/>
          </w:tcPr>
          <w:p w14:paraId="1AC9D1B1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560" w:type="dxa"/>
          </w:tcPr>
          <w:p w14:paraId="4B7E2833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4" w:type="dxa"/>
          </w:tcPr>
          <w:p w14:paraId="41D90F82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709" w:type="dxa"/>
          </w:tcPr>
          <w:p w14:paraId="286E95C5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724" w:type="dxa"/>
          </w:tcPr>
          <w:p w14:paraId="3F34C60B" w14:textId="44DB3434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B00351" w:rsidRPr="006965CC" w14:paraId="29DA98E1" w14:textId="77777777" w:rsidTr="006965CC">
        <w:tc>
          <w:tcPr>
            <w:tcW w:w="2405" w:type="dxa"/>
          </w:tcPr>
          <w:p w14:paraId="663C042C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26" w:type="dxa"/>
          </w:tcPr>
          <w:p w14:paraId="2778F676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560" w:type="dxa"/>
          </w:tcPr>
          <w:p w14:paraId="6693C49D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4" w:type="dxa"/>
          </w:tcPr>
          <w:p w14:paraId="4DEA9A45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709" w:type="dxa"/>
          </w:tcPr>
          <w:p w14:paraId="5EB15F9A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724" w:type="dxa"/>
          </w:tcPr>
          <w:p w14:paraId="3C2D1DBC" w14:textId="7BF41AB4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B00351" w:rsidRPr="006965CC" w14:paraId="183006BF" w14:textId="77777777" w:rsidTr="006965CC">
        <w:tc>
          <w:tcPr>
            <w:tcW w:w="2405" w:type="dxa"/>
          </w:tcPr>
          <w:p w14:paraId="4227B293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26" w:type="dxa"/>
          </w:tcPr>
          <w:p w14:paraId="07FA8C25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560" w:type="dxa"/>
          </w:tcPr>
          <w:p w14:paraId="31DF19A5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4" w:type="dxa"/>
          </w:tcPr>
          <w:p w14:paraId="56E79D3E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709" w:type="dxa"/>
          </w:tcPr>
          <w:p w14:paraId="0E08E2BD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724" w:type="dxa"/>
          </w:tcPr>
          <w:p w14:paraId="0E88263F" w14:textId="6A2E51E6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B00351" w:rsidRPr="006965CC" w14:paraId="49CA6D57" w14:textId="77777777" w:rsidTr="006965CC">
        <w:tc>
          <w:tcPr>
            <w:tcW w:w="2405" w:type="dxa"/>
          </w:tcPr>
          <w:p w14:paraId="057F8849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26" w:type="dxa"/>
          </w:tcPr>
          <w:p w14:paraId="089C0328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560" w:type="dxa"/>
          </w:tcPr>
          <w:p w14:paraId="6431D691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4" w:type="dxa"/>
          </w:tcPr>
          <w:p w14:paraId="67016BFD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709" w:type="dxa"/>
          </w:tcPr>
          <w:p w14:paraId="74CB81A5" w14:textId="77777777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724" w:type="dxa"/>
          </w:tcPr>
          <w:p w14:paraId="3C98B7A8" w14:textId="7C7D7A58" w:rsidR="00B00351" w:rsidRPr="006965CC" w:rsidRDefault="00B00351" w:rsidP="00B00351">
            <w:pPr>
              <w:jc w:val="both"/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14:paraId="328A6E5A" w14:textId="77777777" w:rsidR="00B1366F" w:rsidRDefault="00B1366F" w:rsidP="00B1366F">
      <w:pPr>
        <w:jc w:val="both"/>
        <w:rPr>
          <w:rFonts w:ascii="Arial" w:hAnsi="Arial" w:cs="Arial"/>
        </w:rPr>
      </w:pPr>
    </w:p>
    <w:p w14:paraId="5017F88B" w14:textId="30FB9743" w:rsidR="00B1366F" w:rsidRPr="006965CC" w:rsidRDefault="006965CC" w:rsidP="006965CC">
      <w:p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* </w:t>
      </w:r>
      <w:r w:rsidRPr="006965CC">
        <w:rPr>
          <w:rFonts w:ascii="Arial" w:hAnsi="Arial" w:cs="Arial"/>
          <w:b/>
          <w:bCs/>
        </w:rPr>
        <w:t>LEGENDA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6965CC" w14:paraId="6182DF7E" w14:textId="77777777" w:rsidTr="006965CC">
        <w:tc>
          <w:tcPr>
            <w:tcW w:w="9771" w:type="dxa"/>
          </w:tcPr>
          <w:p w14:paraId="309F1CDD" w14:textId="77777777" w:rsidR="006965CC" w:rsidRPr="006965CC" w:rsidRDefault="006965CC" w:rsidP="006965CC">
            <w:pPr>
              <w:pStyle w:val="Paragrafoelenco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</w:rPr>
            </w:pPr>
            <w:r w:rsidRPr="006965CC">
              <w:rPr>
                <w:rFonts w:ascii="Arial" w:hAnsi="Arial" w:cs="Arial"/>
              </w:rPr>
              <w:t>Per componenti del nucleo famigliare si intendono:</w:t>
            </w:r>
          </w:p>
          <w:p w14:paraId="63232A1E" w14:textId="77777777" w:rsidR="006965CC" w:rsidRDefault="006965CC" w:rsidP="006965CC">
            <w:pPr>
              <w:pStyle w:val="Paragrafoelenco"/>
              <w:numPr>
                <w:ilvl w:val="0"/>
                <w:numId w:val="1"/>
              </w:numPr>
              <w:ind w:left="74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Moglie/Marito</w:t>
            </w:r>
          </w:p>
          <w:p w14:paraId="5713A6F3" w14:textId="77777777" w:rsidR="006965CC" w:rsidRDefault="006965CC" w:rsidP="006965CC">
            <w:pPr>
              <w:pStyle w:val="Paragrafoelenco"/>
              <w:numPr>
                <w:ilvl w:val="0"/>
                <w:numId w:val="1"/>
              </w:numPr>
              <w:ind w:left="74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Figli</w:t>
            </w:r>
          </w:p>
          <w:p w14:paraId="27F8A141" w14:textId="56A6E971" w:rsidR="006965CC" w:rsidRDefault="006965CC" w:rsidP="006965CC">
            <w:pPr>
              <w:pStyle w:val="Paragrafoelenco"/>
              <w:numPr>
                <w:ilvl w:val="0"/>
                <w:numId w:val="1"/>
              </w:numPr>
              <w:ind w:left="74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Genitori/Nonni</w:t>
            </w:r>
          </w:p>
          <w:p w14:paraId="7B7A8D38" w14:textId="0A577FF4" w:rsidR="006965CC" w:rsidRPr="006965CC" w:rsidRDefault="006965CC" w:rsidP="006965CC">
            <w:pPr>
              <w:pStyle w:val="Paragrafoelenco"/>
              <w:numPr>
                <w:ilvl w:val="0"/>
                <w:numId w:val="1"/>
              </w:numPr>
              <w:ind w:left="74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Nipoti</w:t>
            </w:r>
          </w:p>
          <w:p w14:paraId="6052BF54" w14:textId="0F89ABC4" w:rsidR="006965CC" w:rsidRPr="006965CC" w:rsidRDefault="006965CC" w:rsidP="006965CC">
            <w:pPr>
              <w:pStyle w:val="Paragrafoelenco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</w:rPr>
            </w:pPr>
            <w:r w:rsidRPr="006965CC">
              <w:rPr>
                <w:rFonts w:ascii="Arial" w:hAnsi="Arial" w:cs="Arial"/>
              </w:rPr>
              <w:t>Si intendono conviventi i componenti che appaiono sul medesimo Stato di Famiglia</w:t>
            </w:r>
          </w:p>
        </w:tc>
      </w:tr>
    </w:tbl>
    <w:p w14:paraId="2E5CC428" w14:textId="77777777" w:rsidR="006965CC" w:rsidRDefault="006965CC" w:rsidP="00B1366F">
      <w:pPr>
        <w:jc w:val="both"/>
        <w:rPr>
          <w:rFonts w:ascii="Arial" w:hAnsi="Arial" w:cs="Arial"/>
        </w:rPr>
      </w:pPr>
    </w:p>
    <w:p w14:paraId="01AA19E6" w14:textId="68428F29" w:rsidR="006965CC" w:rsidRDefault="006965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CUNEO, li ___________________</w:t>
      </w:r>
    </w:p>
    <w:p w14:paraId="786C935B" w14:textId="77777777" w:rsidR="006965CC" w:rsidRDefault="006965CC">
      <w:pPr>
        <w:jc w:val="both"/>
        <w:rPr>
          <w:rFonts w:ascii="Arial" w:hAnsi="Arial" w:cs="Arial"/>
        </w:rPr>
      </w:pPr>
    </w:p>
    <w:p w14:paraId="49918B89" w14:textId="23C183C2" w:rsidR="006965CC" w:rsidRDefault="006965CC" w:rsidP="006965CC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14:paraId="5F6A32F3" w14:textId="01203E7A" w:rsidR="006965CC" w:rsidRPr="00B00351" w:rsidRDefault="006965CC" w:rsidP="006965CC">
      <w:pPr>
        <w:ind w:left="4956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(firma)</w:t>
      </w:r>
    </w:p>
    <w:sectPr w:rsidR="006965CC" w:rsidRPr="00B00351" w:rsidSect="00145019">
      <w:headerReference w:type="default" r:id="rId7"/>
      <w:pgSz w:w="11906" w:h="16838"/>
      <w:pgMar w:top="1290" w:right="991" w:bottom="1134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2AD35" w14:textId="77777777" w:rsidR="00FF79C9" w:rsidRDefault="00FF79C9" w:rsidP="00145019">
      <w:pPr>
        <w:spacing w:after="0" w:line="240" w:lineRule="auto"/>
      </w:pPr>
      <w:r>
        <w:separator/>
      </w:r>
    </w:p>
  </w:endnote>
  <w:endnote w:type="continuationSeparator" w:id="0">
    <w:p w14:paraId="5C63344D" w14:textId="77777777" w:rsidR="00FF79C9" w:rsidRDefault="00FF79C9" w:rsidP="00145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26D16" w14:textId="77777777" w:rsidR="00FF79C9" w:rsidRDefault="00FF79C9" w:rsidP="00145019">
      <w:pPr>
        <w:spacing w:after="0" w:line="240" w:lineRule="auto"/>
      </w:pPr>
      <w:r>
        <w:separator/>
      </w:r>
    </w:p>
  </w:footnote>
  <w:footnote w:type="continuationSeparator" w:id="0">
    <w:p w14:paraId="25C964CA" w14:textId="77777777" w:rsidR="00FF79C9" w:rsidRDefault="00FF79C9" w:rsidP="001450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2547"/>
      <w:gridCol w:w="6662"/>
    </w:tblGrid>
    <w:tr w:rsidR="00145019" w14:paraId="5801DBA0" w14:textId="77777777" w:rsidTr="00145019">
      <w:tc>
        <w:tcPr>
          <w:tcW w:w="2547" w:type="dxa"/>
          <w:tcBorders>
            <w:top w:val="nil"/>
            <w:left w:val="nil"/>
          </w:tcBorders>
        </w:tcPr>
        <w:p w14:paraId="1B7381A2" w14:textId="77777777" w:rsidR="00145019" w:rsidRDefault="00145019" w:rsidP="00145019">
          <w:pPr>
            <w:pStyle w:val="Intestazione"/>
            <w:jc w:val="center"/>
          </w:pPr>
          <w:r w:rsidRPr="00A51571">
            <w:rPr>
              <w:rFonts w:ascii="Helvetica" w:hAnsi="Helvetica" w:cs="Helvetica"/>
              <w:noProof/>
              <w:lang w:eastAsia="it-IT"/>
            </w:rPr>
            <w:drawing>
              <wp:inline distT="0" distB="0" distL="0" distR="0" wp14:anchorId="723971A4" wp14:editId="05339B37">
                <wp:extent cx="559397" cy="790984"/>
                <wp:effectExtent l="0" t="0" r="0" b="0"/>
                <wp:docPr id="2109202684" name="Immagine 21092026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2989" cy="8384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C833FCC" w14:textId="77777777" w:rsidR="00145019" w:rsidRDefault="00145019" w:rsidP="00145019">
          <w:pPr>
            <w:pStyle w:val="Intestazione"/>
            <w:jc w:val="center"/>
            <w:rPr>
              <w:rFonts w:ascii="Baskerville Old Face" w:hAnsi="Baskerville Old Face"/>
              <w:color w:val="5F42AC"/>
              <w:sz w:val="16"/>
              <w:szCs w:val="16"/>
            </w:rPr>
          </w:pP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 xml:space="preserve">Corso Nizza, </w:t>
          </w:r>
          <w:r>
            <w:rPr>
              <w:rFonts w:ascii="Baskerville Old Face" w:hAnsi="Baskerville Old Face"/>
              <w:color w:val="5F42AC"/>
              <w:sz w:val="16"/>
              <w:szCs w:val="16"/>
            </w:rPr>
            <w:t>36</w:t>
          </w: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 xml:space="preserve"> – 12100 CUNEO</w:t>
          </w:r>
        </w:p>
        <w:p w14:paraId="76DD9A5E" w14:textId="77777777" w:rsidR="00145019" w:rsidRDefault="00145019" w:rsidP="00145019">
          <w:pPr>
            <w:pStyle w:val="Intestazione"/>
            <w:jc w:val="center"/>
            <w:rPr>
              <w:rFonts w:ascii="Baskerville Old Face" w:hAnsi="Baskerville Old Face"/>
              <w:color w:val="5F42AC"/>
              <w:sz w:val="16"/>
              <w:szCs w:val="16"/>
            </w:rPr>
          </w:pP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>c/o ODCEC CUNEO</w:t>
          </w:r>
        </w:p>
        <w:p w14:paraId="64AC1653" w14:textId="2E77F638" w:rsidR="00145019" w:rsidRDefault="00145019" w:rsidP="00145019">
          <w:pPr>
            <w:pStyle w:val="Intestazione"/>
            <w:jc w:val="center"/>
            <w:rPr>
              <w:rFonts w:ascii="Baskerville Old Face" w:hAnsi="Baskerville Old Face"/>
              <w:color w:val="5F42AC"/>
              <w:sz w:val="16"/>
              <w:szCs w:val="16"/>
            </w:rPr>
          </w:pP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>tel. 0171.697.880</w:t>
          </w:r>
        </w:p>
        <w:p w14:paraId="39AFBD9D" w14:textId="79F2B33B" w:rsidR="00145019" w:rsidRDefault="00145019" w:rsidP="00145019">
          <w:pPr>
            <w:pStyle w:val="Intestazione"/>
            <w:jc w:val="center"/>
            <w:rPr>
              <w:rFonts w:ascii="Baskerville Old Face" w:hAnsi="Baskerville Old Face"/>
              <w:color w:val="5F42AC"/>
              <w:sz w:val="16"/>
              <w:szCs w:val="16"/>
            </w:rPr>
          </w:pP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 xml:space="preserve">mail: </w:t>
          </w:r>
          <w:r w:rsidRPr="00145019">
            <w:rPr>
              <w:rFonts w:ascii="Baskerville Old Face" w:hAnsi="Baskerville Old Face"/>
              <w:color w:val="5F42AC"/>
              <w:sz w:val="16"/>
              <w:szCs w:val="16"/>
            </w:rPr>
            <w:t>segreteria@occ-cuneo.it</w:t>
          </w:r>
        </w:p>
        <w:p w14:paraId="481D8404" w14:textId="1D6A90E6" w:rsidR="00145019" w:rsidRDefault="00145019" w:rsidP="00145019">
          <w:pPr>
            <w:pStyle w:val="Intestazione"/>
            <w:jc w:val="center"/>
            <w:rPr>
              <w:rFonts w:ascii="Baskerville Old Face" w:hAnsi="Baskerville Old Face"/>
              <w:color w:val="5F42AC"/>
              <w:sz w:val="16"/>
              <w:szCs w:val="16"/>
            </w:rPr>
          </w:pPr>
          <w:r>
            <w:rPr>
              <w:rFonts w:ascii="Baskerville Old Face" w:hAnsi="Baskerville Old Face"/>
              <w:color w:val="5F42AC"/>
              <w:sz w:val="16"/>
              <w:szCs w:val="16"/>
            </w:rPr>
            <w:t>P</w:t>
          </w: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>EC:</w:t>
          </w:r>
          <w:r>
            <w:rPr>
              <w:rFonts w:ascii="Baskerville Old Face" w:hAnsi="Baskerville Old Face"/>
              <w:color w:val="5F42AC"/>
              <w:sz w:val="16"/>
              <w:szCs w:val="16"/>
            </w:rPr>
            <w:t xml:space="preserve"> </w:t>
          </w:r>
          <w:hyperlink r:id="rId2" w:history="1">
            <w:r w:rsidRPr="00145019">
              <w:rPr>
                <w:rFonts w:ascii="Baskerville Old Face" w:hAnsi="Baskerville Old Face"/>
                <w:color w:val="5F42AC"/>
                <w:sz w:val="16"/>
                <w:szCs w:val="16"/>
              </w:rPr>
              <w:t>occ-cuneo@legalmail.it</w:t>
            </w:r>
          </w:hyperlink>
        </w:p>
        <w:p w14:paraId="4601DBBE" w14:textId="03A2EFC0" w:rsidR="00145019" w:rsidRDefault="00145019" w:rsidP="00145019">
          <w:pPr>
            <w:pStyle w:val="Intestazione"/>
            <w:jc w:val="center"/>
          </w:pP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>Sito: www.occcuneo.com</w:t>
          </w:r>
        </w:p>
      </w:tc>
      <w:tc>
        <w:tcPr>
          <w:tcW w:w="6662" w:type="dxa"/>
          <w:tcBorders>
            <w:top w:val="nil"/>
            <w:right w:val="nil"/>
          </w:tcBorders>
        </w:tcPr>
        <w:p w14:paraId="44D49174" w14:textId="77777777" w:rsidR="00145019" w:rsidRDefault="00145019" w:rsidP="00145019">
          <w:pPr>
            <w:rPr>
              <w:rFonts w:ascii="Baskerville Old Face" w:hAnsi="Baskerville Old Face"/>
              <w:b/>
              <w:color w:val="5F42AC"/>
              <w:sz w:val="40"/>
              <w:szCs w:val="40"/>
              <w:u w:val="single"/>
            </w:rPr>
          </w:pPr>
        </w:p>
        <w:p w14:paraId="4D3E3A5A" w14:textId="77777777" w:rsidR="00145019" w:rsidRPr="00145019" w:rsidRDefault="00145019" w:rsidP="00145019">
          <w:pPr>
            <w:rPr>
              <w:rFonts w:ascii="Baskerville Old Face" w:hAnsi="Baskerville Old Face"/>
              <w:b/>
              <w:color w:val="5F42AC"/>
              <w:u w:val="single"/>
            </w:rPr>
          </w:pPr>
        </w:p>
        <w:p w14:paraId="69C1169E" w14:textId="5C1FDBC0" w:rsidR="00145019" w:rsidRPr="0016336C" w:rsidRDefault="00145019" w:rsidP="00145019">
          <w:pPr>
            <w:rPr>
              <w:rFonts w:ascii="Baskerville Old Face" w:hAnsi="Baskerville Old Face"/>
              <w:color w:val="5F42AC"/>
              <w:sz w:val="18"/>
              <w:szCs w:val="18"/>
              <w:u w:val="single"/>
            </w:rPr>
          </w:pPr>
          <w:r w:rsidRPr="0016336C">
            <w:rPr>
              <w:rFonts w:ascii="Baskerville Old Face" w:hAnsi="Baskerville Old Face"/>
              <w:b/>
              <w:color w:val="5F42AC"/>
              <w:sz w:val="40"/>
              <w:szCs w:val="40"/>
              <w:u w:val="single"/>
            </w:rPr>
            <w:t>OCC</w:t>
          </w:r>
          <w:r>
            <w:rPr>
              <w:rFonts w:ascii="Baskerville Old Face" w:hAnsi="Baskerville Old Face"/>
              <w:b/>
              <w:color w:val="5F42AC"/>
              <w:sz w:val="40"/>
              <w:szCs w:val="40"/>
              <w:u w:val="single"/>
            </w:rPr>
            <w:t xml:space="preserve"> – Nicola </w:t>
          </w:r>
          <w:proofErr w:type="spellStart"/>
          <w:r>
            <w:rPr>
              <w:rFonts w:ascii="Baskerville Old Face" w:hAnsi="Baskerville Old Face"/>
              <w:b/>
              <w:color w:val="5F42AC"/>
              <w:sz w:val="40"/>
              <w:szCs w:val="40"/>
              <w:u w:val="single"/>
            </w:rPr>
            <w:t>Gaiero</w:t>
          </w:r>
          <w:proofErr w:type="spellEnd"/>
          <w:r>
            <w:rPr>
              <w:rFonts w:ascii="Baskerville Old Face" w:hAnsi="Baskerville Old Face"/>
              <w:b/>
              <w:color w:val="5F42AC"/>
              <w:sz w:val="40"/>
              <w:szCs w:val="40"/>
              <w:u w:val="single"/>
            </w:rPr>
            <w:t xml:space="preserve"> - </w:t>
          </w:r>
          <w:r w:rsidRPr="0016336C">
            <w:rPr>
              <w:rFonts w:ascii="Baskerville Old Face" w:hAnsi="Baskerville Old Face"/>
              <w:b/>
              <w:color w:val="5F42AC"/>
              <w:sz w:val="40"/>
              <w:szCs w:val="40"/>
              <w:u w:val="single"/>
            </w:rPr>
            <w:t>Cuneo</w:t>
          </w:r>
        </w:p>
        <w:p w14:paraId="2F8D8C82" w14:textId="77777777" w:rsidR="00145019" w:rsidRPr="0016336C" w:rsidRDefault="00145019" w:rsidP="00145019">
          <w:pPr>
            <w:ind w:left="-426"/>
            <w:rPr>
              <w:rFonts w:ascii="Baskerville Old Face" w:hAnsi="Baskerville Old Face"/>
              <w:b/>
              <w:i/>
              <w:color w:val="5F42AC"/>
              <w:sz w:val="18"/>
              <w:szCs w:val="18"/>
              <w:u w:val="single"/>
            </w:rPr>
          </w:pPr>
          <w:r>
            <w:rPr>
              <w:rFonts w:ascii="Baskerville Old Face" w:hAnsi="Baskerville Old Face"/>
              <w:color w:val="5F42AC"/>
              <w:sz w:val="16"/>
              <w:szCs w:val="16"/>
            </w:rPr>
            <w:t xml:space="preserve">          </w:t>
          </w:r>
          <w:r w:rsidRPr="0016336C">
            <w:rPr>
              <w:rFonts w:ascii="Baskerville Old Face" w:hAnsi="Baskerville Old Face"/>
              <w:b/>
              <w:i/>
              <w:color w:val="5F42AC"/>
              <w:sz w:val="18"/>
              <w:szCs w:val="18"/>
            </w:rPr>
            <w:t>Organismo di Composizione della Crisi da Sovraindebitamento</w:t>
          </w:r>
        </w:p>
        <w:p w14:paraId="64541A49" w14:textId="77777777" w:rsidR="00145019" w:rsidRPr="0016336C" w:rsidRDefault="00145019" w:rsidP="00145019">
          <w:pPr>
            <w:ind w:left="-142"/>
            <w:rPr>
              <w:rFonts w:ascii="Baskerville Old Face" w:hAnsi="Baskerville Old Face"/>
              <w:b/>
              <w:i/>
              <w:color w:val="5F42AC"/>
              <w:sz w:val="16"/>
              <w:szCs w:val="16"/>
            </w:rPr>
          </w:pPr>
          <w:r>
            <w:rPr>
              <w:rFonts w:ascii="Baskerville Old Face" w:hAnsi="Baskerville Old Face"/>
              <w:color w:val="5F42AC"/>
              <w:sz w:val="16"/>
              <w:szCs w:val="16"/>
            </w:rPr>
            <w:t xml:space="preserve">    </w:t>
          </w:r>
          <w:r w:rsidRPr="0016336C">
            <w:rPr>
              <w:rFonts w:ascii="Baskerville Old Face" w:hAnsi="Baskerville Old Face"/>
              <w:b/>
              <w:i/>
              <w:color w:val="5F42AC"/>
              <w:sz w:val="16"/>
              <w:szCs w:val="16"/>
            </w:rPr>
            <w:t>dell’Associazione Territoriale degli Ordini Economico Giuridici di Cuneo</w:t>
          </w:r>
        </w:p>
        <w:p w14:paraId="0981522B" w14:textId="77777777" w:rsidR="00145019" w:rsidRPr="0016336C" w:rsidRDefault="00145019" w:rsidP="00145019">
          <w:pPr>
            <w:rPr>
              <w:rFonts w:ascii="Baskerville Old Face" w:hAnsi="Baskerville Old Face"/>
              <w:i/>
              <w:color w:val="5F42AC"/>
              <w:sz w:val="16"/>
              <w:szCs w:val="16"/>
            </w:rPr>
          </w:pPr>
          <w:r>
            <w:rPr>
              <w:rFonts w:ascii="Baskerville Old Face" w:hAnsi="Baskerville Old Face"/>
              <w:i/>
              <w:color w:val="5F42AC"/>
              <w:sz w:val="15"/>
              <w:szCs w:val="15"/>
            </w:rPr>
            <w:t>I</w:t>
          </w:r>
          <w:r w:rsidRPr="0016336C">
            <w:rPr>
              <w:rFonts w:ascii="Baskerville Old Face" w:hAnsi="Baskerville Old Face"/>
              <w:i/>
              <w:color w:val="5F42AC"/>
              <w:sz w:val="15"/>
              <w:szCs w:val="15"/>
            </w:rPr>
            <w:t>scritto al n. 118 Sezione A</w:t>
          </w:r>
          <w:r>
            <w:rPr>
              <w:rFonts w:ascii="Baskerville Old Face" w:hAnsi="Baskerville Old Face"/>
              <w:i/>
              <w:color w:val="5F42AC"/>
              <w:sz w:val="15"/>
              <w:szCs w:val="15"/>
            </w:rPr>
            <w:t xml:space="preserve"> </w:t>
          </w:r>
          <w:r w:rsidRPr="0016336C">
            <w:rPr>
              <w:rFonts w:ascii="Baskerville Old Face" w:hAnsi="Baskerville Old Face"/>
              <w:i/>
              <w:color w:val="5F42AC"/>
              <w:sz w:val="15"/>
              <w:szCs w:val="15"/>
            </w:rPr>
            <w:t>del Registro Nazionale degli Organismi autorizzati alla gestione della crisi</w:t>
          </w:r>
        </w:p>
        <w:p w14:paraId="4139E176" w14:textId="77777777" w:rsidR="00145019" w:rsidRPr="0016336C" w:rsidRDefault="00145019" w:rsidP="00145019">
          <w:pPr>
            <w:ind w:left="-284"/>
            <w:rPr>
              <w:rFonts w:ascii="Baskerville Old Face" w:hAnsi="Baskerville Old Face"/>
              <w:color w:val="5F42AC"/>
              <w:sz w:val="16"/>
              <w:szCs w:val="16"/>
            </w:rPr>
          </w:pPr>
          <w:r>
            <w:rPr>
              <w:rFonts w:ascii="Baskerville Old Face" w:hAnsi="Baskerville Old Face"/>
              <w:color w:val="5F42AC"/>
              <w:sz w:val="16"/>
              <w:szCs w:val="16"/>
            </w:rPr>
            <w:t xml:space="preserve">       </w:t>
          </w: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>C</w:t>
          </w:r>
          <w:r w:rsidRPr="0016336C">
            <w:rPr>
              <w:rFonts w:ascii="Baskerville Old Face" w:hAnsi="Baskerville Old Face"/>
              <w:i/>
              <w:color w:val="5F42AC"/>
              <w:sz w:val="16"/>
              <w:szCs w:val="16"/>
            </w:rPr>
            <w:t>odice Fiscale 96095170047 - Partita IVA 03707730044</w:t>
          </w:r>
        </w:p>
        <w:p w14:paraId="648B3B4A" w14:textId="77777777" w:rsidR="00145019" w:rsidRPr="0016336C" w:rsidRDefault="00145019" w:rsidP="00145019">
          <w:pPr>
            <w:ind w:left="-284"/>
            <w:rPr>
              <w:rFonts w:ascii="Baskerville Old Face" w:hAnsi="Baskerville Old Face"/>
              <w:color w:val="5F42AC"/>
              <w:sz w:val="16"/>
              <w:szCs w:val="16"/>
            </w:rPr>
          </w:pPr>
          <w:r w:rsidRPr="0016336C">
            <w:rPr>
              <w:rFonts w:ascii="Baskerville Old Face" w:hAnsi="Baskerville Old Face"/>
              <w:color w:val="5F42AC"/>
              <w:sz w:val="16"/>
              <w:szCs w:val="16"/>
            </w:rPr>
            <w:tab/>
          </w:r>
          <w:r w:rsidRPr="00316147">
            <w:rPr>
              <w:rFonts w:ascii="Baskerville Old Face" w:hAnsi="Baskerville Old Face"/>
              <w:b/>
              <w:color w:val="5F42AC"/>
              <w:sz w:val="16"/>
              <w:szCs w:val="16"/>
            </w:rPr>
            <w:t>Referente avv. Flavio GAZZI</w:t>
          </w:r>
        </w:p>
        <w:p w14:paraId="5057EBE7" w14:textId="77777777" w:rsidR="00145019" w:rsidRDefault="00145019">
          <w:pPr>
            <w:pStyle w:val="Intestazione"/>
          </w:pPr>
        </w:p>
      </w:tc>
    </w:tr>
  </w:tbl>
  <w:p w14:paraId="32F6BA6F" w14:textId="77777777" w:rsidR="00145019" w:rsidRDefault="00145019" w:rsidP="0014501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923BD"/>
    <w:multiLevelType w:val="hybridMultilevel"/>
    <w:tmpl w:val="F650FC38"/>
    <w:lvl w:ilvl="0" w:tplc="0410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4FD630E"/>
    <w:multiLevelType w:val="hybridMultilevel"/>
    <w:tmpl w:val="52C851CC"/>
    <w:lvl w:ilvl="0" w:tplc="0410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35668588">
    <w:abstractNumId w:val="0"/>
  </w:num>
  <w:num w:numId="2" w16cid:durableId="501511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019"/>
    <w:rsid w:val="00034527"/>
    <w:rsid w:val="00145019"/>
    <w:rsid w:val="004577FB"/>
    <w:rsid w:val="00616D3A"/>
    <w:rsid w:val="006965CC"/>
    <w:rsid w:val="00B00351"/>
    <w:rsid w:val="00B1366F"/>
    <w:rsid w:val="00BB0AFC"/>
    <w:rsid w:val="00BE0178"/>
    <w:rsid w:val="00DA004D"/>
    <w:rsid w:val="00DD3034"/>
    <w:rsid w:val="00DD6117"/>
    <w:rsid w:val="00DE2759"/>
    <w:rsid w:val="00EA46CB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59D772"/>
  <w15:chartTrackingRefBased/>
  <w15:docId w15:val="{777802F4-B8BF-48AF-B45D-8A855F7B1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450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450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450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450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450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450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450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450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450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450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450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450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4501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4501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450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450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450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4501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450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450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450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450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450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450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450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4501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450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4501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45019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450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5019"/>
  </w:style>
  <w:style w:type="paragraph" w:styleId="Pidipagina">
    <w:name w:val="footer"/>
    <w:basedOn w:val="Normale"/>
    <w:link w:val="PidipaginaCarattere"/>
    <w:uiPriority w:val="99"/>
    <w:unhideWhenUsed/>
    <w:rsid w:val="0014501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5019"/>
  </w:style>
  <w:style w:type="table" w:styleId="Grigliatabella">
    <w:name w:val="Table Grid"/>
    <w:basedOn w:val="Tabellanormale"/>
    <w:uiPriority w:val="39"/>
    <w:rsid w:val="001450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145019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45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cc-cuneo@legalmail.i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flavio gazzi</dc:creator>
  <cp:keywords/>
  <dc:description/>
  <cp:lastModifiedBy>flavio gazzi</cp:lastModifiedBy>
  <cp:revision>3</cp:revision>
  <dcterms:created xsi:type="dcterms:W3CDTF">2025-08-22T09:27:00Z</dcterms:created>
  <dcterms:modified xsi:type="dcterms:W3CDTF">2025-08-22T09:51:00Z</dcterms:modified>
</cp:coreProperties>
</file>